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D901" w14:textId="30EA4F87" w:rsidR="00A32847" w:rsidRPr="005178B9" w:rsidRDefault="00A32847" w:rsidP="005178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>Аннотация к основной образовательной программе</w:t>
      </w:r>
    </w:p>
    <w:p w14:paraId="17D9EDB5" w14:textId="77777777" w:rsidR="00A32847" w:rsidRPr="005178B9" w:rsidRDefault="00A32847" w:rsidP="005178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>дошкольного образования</w:t>
      </w:r>
    </w:p>
    <w:p w14:paraId="1E80F36D" w14:textId="27F9C410" w:rsidR="00A52C89" w:rsidRPr="005178B9" w:rsidRDefault="00A32847" w:rsidP="005178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>группы кратковременного пребывания</w:t>
      </w:r>
    </w:p>
    <w:p w14:paraId="540758B0" w14:textId="77777777" w:rsidR="00A32847" w:rsidRPr="005178B9" w:rsidRDefault="00A32847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E24BB4" w14:textId="77777777" w:rsidR="00A32847" w:rsidRPr="005178B9" w:rsidRDefault="00A32847" w:rsidP="005178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>Организация режима пребывания детей в группе кратковременного пребывания</w:t>
      </w:r>
    </w:p>
    <w:p w14:paraId="5C7F0437" w14:textId="77777777" w:rsidR="00A32847" w:rsidRPr="005178B9" w:rsidRDefault="00A32847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Занятия в группе кратковременного пребывания проводятся пять дней в неделю по три занятия в день. Недельная нагрузка составляет 15 часов.</w:t>
      </w:r>
    </w:p>
    <w:p w14:paraId="0FD1AB4B" w14:textId="77777777" w:rsidR="00A32847" w:rsidRPr="005178B9" w:rsidRDefault="00A32847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Длительность занятий – 30 минут. Перерыв между занятиями – 20 минут. Между вторым и третьим занятиями </w:t>
      </w:r>
      <w:r w:rsidR="007A12E8" w:rsidRPr="005178B9">
        <w:rPr>
          <w:rFonts w:ascii="Times New Roman" w:hAnsi="Times New Roman" w:cs="Times New Roman"/>
          <w:sz w:val="26"/>
          <w:szCs w:val="26"/>
        </w:rPr>
        <w:t>– игровой час.</w:t>
      </w:r>
    </w:p>
    <w:p w14:paraId="79A512A4" w14:textId="33E3615F" w:rsidR="007A12E8" w:rsidRPr="005178B9" w:rsidRDefault="007A12E8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Продолжительность обучения: с сентября по май, для воспитанников группы кратковременного пребывания устанавливаются в середине учебного года (в феврале) дополнительные недельные каникулы. Общее число занятий – 495 часов:</w:t>
      </w:r>
    </w:p>
    <w:p w14:paraId="4CC918D6" w14:textId="2F3241A7" w:rsidR="007A12E8" w:rsidRPr="005178B9" w:rsidRDefault="007A12E8" w:rsidP="0051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«Социально-коммуникативное развитие. Познаём мир, других людей и себя»- 99 час</w:t>
      </w:r>
      <w:r w:rsidR="005178B9">
        <w:rPr>
          <w:rFonts w:ascii="Times New Roman" w:hAnsi="Times New Roman" w:cs="Times New Roman"/>
          <w:sz w:val="26"/>
          <w:szCs w:val="26"/>
        </w:rPr>
        <w:t xml:space="preserve"> </w:t>
      </w:r>
      <w:r w:rsidRPr="005178B9">
        <w:rPr>
          <w:rFonts w:ascii="Times New Roman" w:hAnsi="Times New Roman" w:cs="Times New Roman"/>
          <w:sz w:val="26"/>
          <w:szCs w:val="26"/>
        </w:rPr>
        <w:t>(3 часа в неделю)</w:t>
      </w:r>
      <w:r w:rsidR="005178B9">
        <w:rPr>
          <w:rFonts w:ascii="Times New Roman" w:hAnsi="Times New Roman" w:cs="Times New Roman"/>
          <w:sz w:val="26"/>
          <w:szCs w:val="26"/>
        </w:rPr>
        <w:t>.</w:t>
      </w:r>
    </w:p>
    <w:p w14:paraId="59CA9BF0" w14:textId="53D861F1" w:rsidR="007A12E8" w:rsidRPr="005178B9" w:rsidRDefault="007A12E8" w:rsidP="0051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«Познавательное развитие. Учимся думать, рассуждать, фантазировать» - 99 час (3 часа в неделю)</w:t>
      </w:r>
      <w:r w:rsidR="005178B9">
        <w:rPr>
          <w:rFonts w:ascii="Times New Roman" w:hAnsi="Times New Roman" w:cs="Times New Roman"/>
          <w:sz w:val="26"/>
          <w:szCs w:val="26"/>
        </w:rPr>
        <w:t>.</w:t>
      </w:r>
    </w:p>
    <w:p w14:paraId="4CCD29FE" w14:textId="2145D572" w:rsidR="007A12E8" w:rsidRPr="005178B9" w:rsidRDefault="007A12E8" w:rsidP="0051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«Художественно-эстетическое развитие. Учимся рисовать» - 66 час (2 раза в неделю)</w:t>
      </w:r>
      <w:r w:rsidR="005178B9">
        <w:rPr>
          <w:rFonts w:ascii="Times New Roman" w:hAnsi="Times New Roman" w:cs="Times New Roman"/>
          <w:sz w:val="26"/>
          <w:szCs w:val="26"/>
        </w:rPr>
        <w:t>.</w:t>
      </w:r>
    </w:p>
    <w:p w14:paraId="75D0CD03" w14:textId="530FE526" w:rsidR="007A12E8" w:rsidRPr="005178B9" w:rsidRDefault="007A12E8" w:rsidP="0051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«Развитие речи» - 165 час (5 часов в неделю)</w:t>
      </w:r>
      <w:r w:rsidR="005178B9">
        <w:rPr>
          <w:rFonts w:ascii="Times New Roman" w:hAnsi="Times New Roman" w:cs="Times New Roman"/>
          <w:sz w:val="26"/>
          <w:szCs w:val="26"/>
        </w:rPr>
        <w:t>.</w:t>
      </w:r>
    </w:p>
    <w:p w14:paraId="6655E0D3" w14:textId="7054B9B2" w:rsidR="007A12E8" w:rsidRPr="005178B9" w:rsidRDefault="007A12E8" w:rsidP="005178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«Физическое развитие» - </w:t>
      </w:r>
      <w:r w:rsidR="001B1AFF" w:rsidRPr="005178B9">
        <w:rPr>
          <w:rFonts w:ascii="Times New Roman" w:hAnsi="Times New Roman" w:cs="Times New Roman"/>
          <w:sz w:val="26"/>
          <w:szCs w:val="26"/>
        </w:rPr>
        <w:t>66 час (2 раза в неделю)</w:t>
      </w:r>
      <w:r w:rsidR="005178B9">
        <w:rPr>
          <w:rFonts w:ascii="Times New Roman" w:hAnsi="Times New Roman" w:cs="Times New Roman"/>
          <w:sz w:val="26"/>
          <w:szCs w:val="26"/>
        </w:rPr>
        <w:t>.</w:t>
      </w:r>
    </w:p>
    <w:p w14:paraId="079EFEDC" w14:textId="002A7D3B" w:rsidR="001B1AFF" w:rsidRDefault="001B1AFF" w:rsidP="005178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>Учебный план составлен на основании программы «</w:t>
      </w:r>
      <w:proofErr w:type="spellStart"/>
      <w:r w:rsidRPr="005178B9">
        <w:rPr>
          <w:rFonts w:ascii="Times New Roman" w:hAnsi="Times New Roman" w:cs="Times New Roman"/>
          <w:sz w:val="26"/>
          <w:szCs w:val="26"/>
        </w:rPr>
        <w:t>Предшкольная</w:t>
      </w:r>
      <w:proofErr w:type="spellEnd"/>
      <w:r w:rsidRPr="005178B9">
        <w:rPr>
          <w:rFonts w:ascii="Times New Roman" w:hAnsi="Times New Roman" w:cs="Times New Roman"/>
          <w:sz w:val="26"/>
          <w:szCs w:val="26"/>
        </w:rPr>
        <w:t xml:space="preserve"> пора» под редакцией Н.Ф. Виноградовой.</w:t>
      </w:r>
    </w:p>
    <w:p w14:paraId="7912E00D" w14:textId="77777777" w:rsidR="005178B9" w:rsidRPr="005178B9" w:rsidRDefault="005178B9" w:rsidP="005178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03755D3" w14:textId="642A4596" w:rsidR="008823DF" w:rsidRPr="005178B9" w:rsidRDefault="001B1AFF" w:rsidP="005178B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178B9">
        <w:rPr>
          <w:rFonts w:ascii="Times New Roman" w:hAnsi="Times New Roman" w:cs="Times New Roman"/>
          <w:b/>
          <w:bCs/>
          <w:sz w:val="26"/>
          <w:szCs w:val="26"/>
        </w:rPr>
        <w:t>Содержание учебных разделов:</w:t>
      </w:r>
    </w:p>
    <w:p w14:paraId="228F5C5D" w14:textId="7FB348CA" w:rsidR="008823DF" w:rsidRPr="005178B9" w:rsidRDefault="008823DF" w:rsidP="005178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1B1AFF" w:rsidRPr="005178B9">
        <w:rPr>
          <w:rFonts w:ascii="Times New Roman" w:hAnsi="Times New Roman" w:cs="Times New Roman"/>
          <w:b/>
          <w:sz w:val="26"/>
          <w:szCs w:val="26"/>
        </w:rPr>
        <w:t>«Развитие речи»:</w:t>
      </w:r>
    </w:p>
    <w:p w14:paraId="70D723A4" w14:textId="77777777" w:rsidR="001B1AFF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</w:t>
      </w:r>
      <w:r w:rsidR="001B1AFF" w:rsidRPr="005178B9">
        <w:rPr>
          <w:rFonts w:ascii="Times New Roman" w:hAnsi="Times New Roman" w:cs="Times New Roman"/>
          <w:sz w:val="26"/>
          <w:szCs w:val="26"/>
        </w:rPr>
        <w:t>В процессе общения пополнять активный запас словами, которые характеризуют качества и свойства предметов (Какой? Из чего сделан? Для чего нужен?...), обобщающими словами (одежда, посуда, овощи, фрукты, мебель и пр.)</w:t>
      </w:r>
    </w:p>
    <w:p w14:paraId="087F2BD7" w14:textId="1BFC65A5" w:rsidR="001B1AFF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</w:t>
      </w:r>
      <w:r w:rsidR="001B1AFF" w:rsidRPr="005178B9">
        <w:rPr>
          <w:rFonts w:ascii="Times New Roman" w:hAnsi="Times New Roman" w:cs="Times New Roman"/>
          <w:sz w:val="26"/>
          <w:szCs w:val="26"/>
        </w:rPr>
        <w:t>Уметь подбирать слова по образцу, сходные и противоположные по значению (например: смеётся-хохочет-улыбается</w:t>
      </w:r>
      <w:r w:rsidR="00BA0DD4" w:rsidRPr="005178B9">
        <w:rPr>
          <w:rFonts w:ascii="Times New Roman" w:hAnsi="Times New Roman" w:cs="Times New Roman"/>
          <w:sz w:val="26"/>
          <w:szCs w:val="26"/>
        </w:rPr>
        <w:t>; грустно-весело; узкий-широкий и т.п.)</w:t>
      </w:r>
    </w:p>
    <w:p w14:paraId="11C181E5" w14:textId="33B35D1C" w:rsidR="00BA0DD4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</w:t>
      </w:r>
      <w:r w:rsidR="00BA0DD4" w:rsidRPr="005178B9">
        <w:rPr>
          <w:rFonts w:ascii="Times New Roman" w:hAnsi="Times New Roman" w:cs="Times New Roman"/>
          <w:sz w:val="26"/>
          <w:szCs w:val="26"/>
        </w:rPr>
        <w:t>В процессе речевого общения, игры, занятий использовать слова, характеризующие эмоциональные состояния людей (печальный, усталый, обиженный).</w:t>
      </w:r>
    </w:p>
    <w:p w14:paraId="47A0D6CD" w14:textId="77777777" w:rsidR="00BA0DD4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</w:t>
      </w:r>
      <w:r w:rsidR="00BA0DD4" w:rsidRPr="005178B9">
        <w:rPr>
          <w:rFonts w:ascii="Times New Roman" w:hAnsi="Times New Roman" w:cs="Times New Roman"/>
          <w:sz w:val="26"/>
          <w:szCs w:val="26"/>
        </w:rPr>
        <w:t>Участвовать в коллективном рассказывании, беседе. Составлять небольшие рассказы, портреты-рассказы, рассказы по серии сюжетных картинок (последовательной и с нарушением последовательности), по сюжетной картине на доступные детям темы; описательные и повествовательные рассказы на доступные детям темы («Весна пришла», «Зимние забавы»)</w:t>
      </w:r>
    </w:p>
    <w:p w14:paraId="005D618D" w14:textId="77777777" w:rsidR="00BA0DD4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 </w:t>
      </w:r>
      <w:r w:rsidR="00BA0DD4" w:rsidRPr="005178B9">
        <w:rPr>
          <w:rFonts w:ascii="Times New Roman" w:hAnsi="Times New Roman" w:cs="Times New Roman"/>
          <w:sz w:val="26"/>
          <w:szCs w:val="26"/>
        </w:rPr>
        <w:t>Составлять небольшие описательные рассказы от имени животного («Я -бабочка», «Я- лисичка»). Придумывать фантастические истории</w:t>
      </w:r>
      <w:r w:rsidRPr="005178B9">
        <w:rPr>
          <w:rFonts w:ascii="Times New Roman" w:hAnsi="Times New Roman" w:cs="Times New Roman"/>
          <w:sz w:val="26"/>
          <w:szCs w:val="26"/>
        </w:rPr>
        <w:t xml:space="preserve">, проявлять интерес к </w:t>
      </w:r>
      <w:proofErr w:type="spellStart"/>
      <w:r w:rsidRPr="005178B9">
        <w:rPr>
          <w:rFonts w:ascii="Times New Roman" w:hAnsi="Times New Roman" w:cs="Times New Roman"/>
          <w:sz w:val="26"/>
          <w:szCs w:val="26"/>
        </w:rPr>
        <w:t>рифмованию</w:t>
      </w:r>
      <w:proofErr w:type="spellEnd"/>
      <w:r w:rsidRPr="005178B9">
        <w:rPr>
          <w:rFonts w:ascii="Times New Roman" w:hAnsi="Times New Roman" w:cs="Times New Roman"/>
          <w:sz w:val="26"/>
          <w:szCs w:val="26"/>
        </w:rPr>
        <w:t xml:space="preserve"> слов, участвовать в коллективном придумывании стишков, загадок. </w:t>
      </w:r>
      <w:r w:rsidRPr="005178B9">
        <w:rPr>
          <w:rFonts w:ascii="Times New Roman" w:hAnsi="Times New Roman" w:cs="Times New Roman"/>
          <w:sz w:val="26"/>
          <w:szCs w:val="26"/>
        </w:rPr>
        <w:lastRenderedPageBreak/>
        <w:t>В процессе моделирования учиться различать слово и предложение, составлять по образцу небольшие предложения.</w:t>
      </w:r>
    </w:p>
    <w:p w14:paraId="197400FE" w14:textId="44C4B429" w:rsidR="005E45BE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Выделять в словах звуки, обозначать их </w:t>
      </w:r>
      <w:r w:rsidR="005178B9" w:rsidRPr="005178B9">
        <w:rPr>
          <w:rFonts w:ascii="Times New Roman" w:hAnsi="Times New Roman" w:cs="Times New Roman"/>
          <w:sz w:val="26"/>
          <w:szCs w:val="26"/>
        </w:rPr>
        <w:t>соответствующими</w:t>
      </w:r>
      <w:r w:rsidRPr="005178B9">
        <w:rPr>
          <w:rFonts w:ascii="Times New Roman" w:hAnsi="Times New Roman" w:cs="Times New Roman"/>
          <w:sz w:val="26"/>
          <w:szCs w:val="26"/>
        </w:rPr>
        <w:t xml:space="preserve"> знаками. Интонационно выделять в слове звук, называть его изолированно, называть слова по определённому фонематическому признаку, пары звуков по твёрдости-мягкости.</w:t>
      </w:r>
    </w:p>
    <w:p w14:paraId="1256CE8B" w14:textId="77777777" w:rsidR="005E45BE" w:rsidRPr="005178B9" w:rsidRDefault="005E45BE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Соотносить произносимое слово со схемой его звукового состава, проводить звуковой анализ. Различать и обозначать соответствующими буквами.</w:t>
      </w:r>
    </w:p>
    <w:p w14:paraId="273E6A2B" w14:textId="77777777" w:rsidR="008823DF" w:rsidRPr="005178B9" w:rsidRDefault="008823DF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37FC1A" w14:textId="7B72934F" w:rsidR="008823DF" w:rsidRPr="005178B9" w:rsidRDefault="008823DF" w:rsidP="005178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="006C4980" w:rsidRPr="005178B9">
        <w:rPr>
          <w:rFonts w:ascii="Times New Roman" w:hAnsi="Times New Roman" w:cs="Times New Roman"/>
          <w:b/>
          <w:sz w:val="26"/>
          <w:szCs w:val="26"/>
        </w:rPr>
        <w:t>«Учимся думать, различать, фантазировать</w:t>
      </w:r>
      <w:r w:rsidR="006C4980" w:rsidRPr="005178B9">
        <w:rPr>
          <w:rFonts w:ascii="Times New Roman" w:hAnsi="Times New Roman" w:cs="Times New Roman"/>
          <w:sz w:val="26"/>
          <w:szCs w:val="26"/>
        </w:rPr>
        <w:t>»:</w:t>
      </w:r>
    </w:p>
    <w:p w14:paraId="6CCF4E6E" w14:textId="77777777" w:rsidR="006C4980" w:rsidRPr="005178B9" w:rsidRDefault="006C4980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Знать числовой ряд (1-10), прямой и обратный счёт в пределах 10. В практической деятельности определять отношения между числами в натуральном ряду («2 больше 1, но меньше3»), состав числа («3 это 2 и 1 или 3 это 1и1и1»), определять присчёте направление движения, ориентироваться в терминах «предыдущий», «последующий». Узнавать и называть цифры и пользоваться ими для определения числа.</w:t>
      </w:r>
    </w:p>
    <w:p w14:paraId="6800BBC2" w14:textId="77777777" w:rsidR="006C4980" w:rsidRPr="005178B9" w:rsidRDefault="006C4980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Устанавливать соответствия между элементами двух множеств (без </w:t>
      </w:r>
      <w:proofErr w:type="spellStart"/>
      <w:r w:rsidRPr="005178B9">
        <w:rPr>
          <w:rFonts w:ascii="Times New Roman" w:hAnsi="Times New Roman" w:cs="Times New Roman"/>
          <w:sz w:val="26"/>
          <w:szCs w:val="26"/>
        </w:rPr>
        <w:t>пересчитывания</w:t>
      </w:r>
      <w:proofErr w:type="spellEnd"/>
      <w:r w:rsidRPr="005178B9">
        <w:rPr>
          <w:rFonts w:ascii="Times New Roman" w:hAnsi="Times New Roman" w:cs="Times New Roman"/>
          <w:sz w:val="26"/>
          <w:szCs w:val="26"/>
        </w:rPr>
        <w:t>), сравнивать множества, формулируя результаты сравнения («столько же», «больше», «меньше»), уравнивать множест</w:t>
      </w:r>
      <w:r w:rsidR="00AA0CFC" w:rsidRPr="005178B9">
        <w:rPr>
          <w:rFonts w:ascii="Times New Roman" w:hAnsi="Times New Roman" w:cs="Times New Roman"/>
          <w:sz w:val="26"/>
          <w:szCs w:val="26"/>
        </w:rPr>
        <w:t>ва, получать числа прибавлением</w:t>
      </w:r>
      <w:r w:rsidRPr="005178B9">
        <w:rPr>
          <w:rFonts w:ascii="Times New Roman" w:hAnsi="Times New Roman" w:cs="Times New Roman"/>
          <w:sz w:val="26"/>
          <w:szCs w:val="26"/>
        </w:rPr>
        <w:t xml:space="preserve"> </w:t>
      </w:r>
      <w:r w:rsidR="00AA0CFC" w:rsidRPr="005178B9">
        <w:rPr>
          <w:rFonts w:ascii="Times New Roman" w:hAnsi="Times New Roman" w:cs="Times New Roman"/>
          <w:sz w:val="26"/>
          <w:szCs w:val="26"/>
        </w:rPr>
        <w:t>и</w:t>
      </w:r>
      <w:r w:rsidRPr="005178B9">
        <w:rPr>
          <w:rFonts w:ascii="Times New Roman" w:hAnsi="Times New Roman" w:cs="Times New Roman"/>
          <w:sz w:val="26"/>
          <w:szCs w:val="26"/>
        </w:rPr>
        <w:t xml:space="preserve">ли </w:t>
      </w:r>
      <w:r w:rsidR="00AA0CFC" w:rsidRPr="005178B9">
        <w:rPr>
          <w:rFonts w:ascii="Times New Roman" w:hAnsi="Times New Roman" w:cs="Times New Roman"/>
          <w:sz w:val="26"/>
          <w:szCs w:val="26"/>
        </w:rPr>
        <w:t>вычитанием.</w:t>
      </w:r>
    </w:p>
    <w:p w14:paraId="7F2FED98" w14:textId="77777777" w:rsidR="00AA0CFC" w:rsidRPr="005178B9" w:rsidRDefault="00AA0CF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Сравнивать и описывать предметы по признакам, выделять отличительные признаки предметов. Распознавать простейшие геометрические фигуры, составлять фигуры из частей.</w:t>
      </w:r>
    </w:p>
    <w:p w14:paraId="6CBAE48A" w14:textId="4940656E" w:rsidR="00AA0CFC" w:rsidRPr="005178B9" w:rsidRDefault="00AA0CF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Ориентироваться в пространстве и на листе бумаги (влево-вправо, вверх-вниз), выполнять графические диктанты.</w:t>
      </w:r>
    </w:p>
    <w:p w14:paraId="58DE79F1" w14:textId="758A44DE" w:rsidR="00AA0CFC" w:rsidRPr="005178B9" w:rsidRDefault="00AA0CF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Считать предметы, решать стихотворные задачи в пределах 10. Используя карточки, составлять и читать числовые равенства и неравенства.</w:t>
      </w:r>
    </w:p>
    <w:p w14:paraId="69F8FD79" w14:textId="77777777" w:rsidR="00AA0CFC" w:rsidRPr="005178B9" w:rsidRDefault="00AA0CF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Видеть образы в неопределённых изображениях: в чернильных пятнах, бегущих по небу облаках, зимних узорах на окнах. Узнавать спрятанные предметы в пересекающихся линиях, цветовых пятнах, дорисовывать их, по отдельным чертам завершать рисунок.</w:t>
      </w:r>
    </w:p>
    <w:p w14:paraId="1020EC84" w14:textId="77777777" w:rsidR="00AA0CFC" w:rsidRPr="005178B9" w:rsidRDefault="00AA0CF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</w:t>
      </w:r>
      <w:r w:rsidR="008823DF" w:rsidRPr="005178B9">
        <w:rPr>
          <w:rFonts w:ascii="Times New Roman" w:hAnsi="Times New Roman" w:cs="Times New Roman"/>
          <w:sz w:val="26"/>
          <w:szCs w:val="26"/>
        </w:rPr>
        <w:t>Особое внимание уделяется осознанию детьми причинных, временных, последовательных связей между предметами, развитию логического мышления.</w:t>
      </w:r>
    </w:p>
    <w:p w14:paraId="5A1E4A76" w14:textId="77777777" w:rsidR="008823DF" w:rsidRPr="005178B9" w:rsidRDefault="008823DF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1695878" w14:textId="26466B91" w:rsidR="008823DF" w:rsidRPr="005178B9" w:rsidRDefault="008823DF" w:rsidP="005178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>Раздел «Учимся рисовать»</w:t>
      </w:r>
    </w:p>
    <w:p w14:paraId="5173D440" w14:textId="7699656D" w:rsidR="008823DF" w:rsidRPr="005178B9" w:rsidRDefault="008823DF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178B9">
        <w:rPr>
          <w:rFonts w:ascii="Times New Roman" w:hAnsi="Times New Roman" w:cs="Times New Roman"/>
          <w:sz w:val="26"/>
          <w:szCs w:val="26"/>
        </w:rPr>
        <w:t>Дети учатся</w:t>
      </w:r>
      <w:r w:rsidRPr="005178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78B9">
        <w:rPr>
          <w:rFonts w:ascii="Times New Roman" w:hAnsi="Times New Roman" w:cs="Times New Roman"/>
          <w:sz w:val="26"/>
          <w:szCs w:val="26"/>
        </w:rPr>
        <w:t>анализировать предметы и их графические изображения по форме, пропорциям, частям.</w:t>
      </w:r>
    </w:p>
    <w:p w14:paraId="63A2813A" w14:textId="77777777" w:rsidR="008823DF" w:rsidRPr="005178B9" w:rsidRDefault="008823DF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Использовать сенсорные впечатления для передачи формы, величины, цвета предметов и объектов, их расположения в пространстве. Учатся сравнивать объекты</w:t>
      </w:r>
      <w:r w:rsidR="000B2651" w:rsidRPr="005178B9">
        <w:rPr>
          <w:rFonts w:ascii="Times New Roman" w:hAnsi="Times New Roman" w:cs="Times New Roman"/>
          <w:sz w:val="26"/>
          <w:szCs w:val="26"/>
        </w:rPr>
        <w:t>, предметы по цветовой гамме. Использовать цвет для передачи настроения в рисунке, аппликации.</w:t>
      </w:r>
    </w:p>
    <w:p w14:paraId="6C447013" w14:textId="77777777" w:rsidR="000B2651" w:rsidRPr="005178B9" w:rsidRDefault="000B2651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lastRenderedPageBreak/>
        <w:t xml:space="preserve">     Ориентироваться в пространстве листа. Для воспроизведения образца выделять пространственные отношения между элементами изображения.</w:t>
      </w:r>
    </w:p>
    <w:p w14:paraId="188C7939" w14:textId="77777777" w:rsidR="000B2651" w:rsidRPr="005178B9" w:rsidRDefault="000B2651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Выполнять разнообразные виды штриховки. С помощью рисования и лепки копировать и создавать различные контуры и изображения. Знакомиться с графическими и живописными средствами художественной выразительности (линия, штрих, пятно, мазок, цвет, цветовые сочетания)</w:t>
      </w:r>
    </w:p>
    <w:p w14:paraId="60133DF9" w14:textId="77777777" w:rsidR="000B2651" w:rsidRPr="005178B9" w:rsidRDefault="000B2651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Изображать человека и животных в динамике.</w:t>
      </w:r>
    </w:p>
    <w:p w14:paraId="5D3D511F" w14:textId="75D4F8EF" w:rsidR="000B2651" w:rsidRPr="005178B9" w:rsidRDefault="000B2651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Иметь представления о видах и жанрах изобразительного искусства             (рисунок, живопись, скульптура;  пейзаж, портрет, натюрморт).</w:t>
      </w:r>
    </w:p>
    <w:p w14:paraId="145E0009" w14:textId="77777777" w:rsidR="000B2651" w:rsidRPr="005178B9" w:rsidRDefault="000B2651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722634" w14:textId="4CE7E20A" w:rsidR="00FB2FE7" w:rsidRPr="005178B9" w:rsidRDefault="00C717E6" w:rsidP="005178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8B9">
        <w:rPr>
          <w:rFonts w:ascii="Times New Roman" w:hAnsi="Times New Roman" w:cs="Times New Roman"/>
          <w:b/>
          <w:sz w:val="26"/>
          <w:szCs w:val="26"/>
        </w:rPr>
        <w:t>Раздел «Познаём мир, других людей и себя»</w:t>
      </w:r>
    </w:p>
    <w:p w14:paraId="5B307E1E" w14:textId="77777777" w:rsidR="00C717E6" w:rsidRPr="005178B9" w:rsidRDefault="00FB2FE7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</w:t>
      </w:r>
      <w:r w:rsidR="00C717E6" w:rsidRPr="005178B9">
        <w:rPr>
          <w:rFonts w:ascii="Times New Roman" w:hAnsi="Times New Roman" w:cs="Times New Roman"/>
          <w:sz w:val="26"/>
          <w:szCs w:val="26"/>
        </w:rPr>
        <w:t>Раздел направлен на расширение знаний об окружающем мире</w:t>
      </w:r>
      <w:r w:rsidR="00CD02CE" w:rsidRPr="005178B9">
        <w:rPr>
          <w:rFonts w:ascii="Times New Roman" w:hAnsi="Times New Roman" w:cs="Times New Roman"/>
          <w:sz w:val="26"/>
          <w:szCs w:val="26"/>
        </w:rPr>
        <w:t>, природной и социальной среде. Наблюдать основные свойства разных предметов, их назначение и возможные действия, которые с ними можно производить. Уметь определять предмет по запаху, вкусу и на ощупь. Узнавать изделия, которые сделаны из разных материалов</w:t>
      </w:r>
      <w:r w:rsidRPr="005178B9">
        <w:rPr>
          <w:rFonts w:ascii="Times New Roman" w:hAnsi="Times New Roman" w:cs="Times New Roman"/>
          <w:sz w:val="26"/>
          <w:szCs w:val="26"/>
        </w:rPr>
        <w:t>. Находить предмет по простому плану-описанию. Замечать изменения в пространственных отношениях предметов. Уметь определять форму предметов, ориентироваться в количественных характеристиках предметов.</w:t>
      </w:r>
    </w:p>
    <w:p w14:paraId="6E632DF2" w14:textId="77777777" w:rsidR="00FB2FE7" w:rsidRPr="005178B9" w:rsidRDefault="00FB2FE7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Уметь ориентироваться в пространстве: в своей квартире, помещении школы. Ориентироваться на улице: находить свой дом, знать дорогу в свой дом.</w:t>
      </w:r>
    </w:p>
    <w:p w14:paraId="6DE69014" w14:textId="77777777" w:rsidR="00FB2FE7" w:rsidRPr="005178B9" w:rsidRDefault="00FB2FE7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Развивается познавательный интерес будущего первоклассника, его умения использовать полученные знания в конкретной деятельности, усваиваются правила поведения в природе и обществе. Наблюдать, называть явления природы и деятельность людей, характерные для данного времени года. Знать </w:t>
      </w:r>
      <w:r w:rsidR="00AE7362" w:rsidRPr="005178B9">
        <w:rPr>
          <w:rFonts w:ascii="Times New Roman" w:hAnsi="Times New Roman" w:cs="Times New Roman"/>
          <w:sz w:val="26"/>
          <w:szCs w:val="26"/>
        </w:rPr>
        <w:t>название и последовательность времён года, называть основные признаки сезона.</w:t>
      </w:r>
    </w:p>
    <w:p w14:paraId="41323026" w14:textId="065EF039" w:rsidR="00AE7362" w:rsidRPr="005178B9" w:rsidRDefault="00AE7362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Наблюдать различные живые объекты природы</w:t>
      </w:r>
      <w:r w:rsidR="005178B9">
        <w:rPr>
          <w:rFonts w:ascii="Times New Roman" w:hAnsi="Times New Roman" w:cs="Times New Roman"/>
          <w:sz w:val="26"/>
          <w:szCs w:val="26"/>
        </w:rPr>
        <w:t xml:space="preserve"> </w:t>
      </w:r>
      <w:r w:rsidRPr="005178B9">
        <w:rPr>
          <w:rFonts w:ascii="Times New Roman" w:hAnsi="Times New Roman" w:cs="Times New Roman"/>
          <w:sz w:val="26"/>
          <w:szCs w:val="26"/>
        </w:rPr>
        <w:t>(растения, животные). Сравнивать и различать хвойные и лиственные деревья.</w:t>
      </w:r>
    </w:p>
    <w:p w14:paraId="3D6DF666" w14:textId="033276E1" w:rsidR="00AE7362" w:rsidRPr="005178B9" w:rsidRDefault="00AE7362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В процессе наблюдений узнавать, называть, давать краткую характеристику насекомых, зверей, птиц. Проявлять желание ухаживать за животными и растениями уголка природы. Знать и применять правила поведения в природе: не трогать незнакомые растения и животных, бережно относиться к природе.</w:t>
      </w:r>
    </w:p>
    <w:p w14:paraId="3E9283AB" w14:textId="77777777" w:rsidR="00AE7362" w:rsidRPr="005178B9" w:rsidRDefault="00AE7362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Знать название родного города, страны, столицы.</w:t>
      </w:r>
    </w:p>
    <w:p w14:paraId="15D1FE15" w14:textId="77777777" w:rsidR="00AE7362" w:rsidRPr="005178B9" w:rsidRDefault="00AE7362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В ближайшем окружении наблюдать различные виды транспорта. Проявлять внимательность и осторожность</w:t>
      </w:r>
      <w:r w:rsidR="0090097F" w:rsidRPr="005178B9">
        <w:rPr>
          <w:rFonts w:ascii="Times New Roman" w:hAnsi="Times New Roman" w:cs="Times New Roman"/>
          <w:sz w:val="26"/>
          <w:szCs w:val="26"/>
        </w:rPr>
        <w:t xml:space="preserve"> </w:t>
      </w:r>
      <w:r w:rsidRPr="005178B9">
        <w:rPr>
          <w:rFonts w:ascii="Times New Roman" w:hAnsi="Times New Roman" w:cs="Times New Roman"/>
          <w:sz w:val="26"/>
          <w:szCs w:val="26"/>
        </w:rPr>
        <w:t>на улицах и во дворах, знать некоторые знаки дорожного движения</w:t>
      </w:r>
      <w:r w:rsidR="0090097F" w:rsidRPr="005178B9">
        <w:rPr>
          <w:rFonts w:ascii="Times New Roman" w:hAnsi="Times New Roman" w:cs="Times New Roman"/>
          <w:sz w:val="26"/>
          <w:szCs w:val="26"/>
        </w:rPr>
        <w:t>, сигналы светофора.</w:t>
      </w:r>
      <w:r w:rsidRPr="005178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0D1FA1" w14:textId="2BBEBE19" w:rsidR="0090097F" w:rsidRPr="005178B9" w:rsidRDefault="0090097F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Раздел «познай себя» направлен на формирование у дошкольников самосознания. Они учатся понимать себя, свои особенности и способности. Знать своё имя и некоторые его производные формы (Дима-Дмитрий), отчество, пол, день рождения, адрес.  Знать свои роли в семейном коллективе</w:t>
      </w:r>
      <w:r w:rsidR="005178B9">
        <w:rPr>
          <w:rFonts w:ascii="Times New Roman" w:hAnsi="Times New Roman" w:cs="Times New Roman"/>
          <w:sz w:val="26"/>
          <w:szCs w:val="26"/>
        </w:rPr>
        <w:t xml:space="preserve"> </w:t>
      </w:r>
      <w:r w:rsidRPr="005178B9">
        <w:rPr>
          <w:rFonts w:ascii="Times New Roman" w:hAnsi="Times New Roman" w:cs="Times New Roman"/>
          <w:sz w:val="26"/>
          <w:szCs w:val="26"/>
        </w:rPr>
        <w:t>(сын, брат, внук,..) и роли других членов семьи ( мама, дочь, бабушка, дедушка и пр.), различать некоторые особенности пола и возраста (мальчик-девочка, взрослый-ребёнок, молодой-старый).</w:t>
      </w:r>
    </w:p>
    <w:p w14:paraId="76833F92" w14:textId="50893B2B" w:rsidR="0090097F" w:rsidRPr="005178B9" w:rsidRDefault="0090097F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lastRenderedPageBreak/>
        <w:t xml:space="preserve">     Уметь характеризовать свои индивидуальные </w:t>
      </w:r>
      <w:r w:rsidR="00D969BC" w:rsidRPr="005178B9">
        <w:rPr>
          <w:rFonts w:ascii="Times New Roman" w:hAnsi="Times New Roman" w:cs="Times New Roman"/>
          <w:sz w:val="26"/>
          <w:szCs w:val="26"/>
        </w:rPr>
        <w:t>особенности</w:t>
      </w:r>
      <w:r w:rsidR="005178B9">
        <w:rPr>
          <w:rFonts w:ascii="Times New Roman" w:hAnsi="Times New Roman" w:cs="Times New Roman"/>
          <w:sz w:val="26"/>
          <w:szCs w:val="26"/>
        </w:rPr>
        <w:t xml:space="preserve"> </w:t>
      </w:r>
      <w:r w:rsidR="00D969BC" w:rsidRPr="005178B9">
        <w:rPr>
          <w:rFonts w:ascii="Times New Roman" w:hAnsi="Times New Roman" w:cs="Times New Roman"/>
          <w:sz w:val="26"/>
          <w:szCs w:val="26"/>
        </w:rPr>
        <w:t xml:space="preserve">(черты внешности, любимые игры и занятия). Объяснять значения каждого органа чувств для восприятия окружающего мира. </w:t>
      </w:r>
    </w:p>
    <w:p w14:paraId="242ACD4F" w14:textId="77777777" w:rsidR="00D969BC" w:rsidRPr="005178B9" w:rsidRDefault="00D969B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Проявлять желание участвовать в совместной деятельности со взрослыми, выполнять поручения в семье. Проявлять заботу о близких людях, проявить сочувствие. Овладевать элементарными умениями определять своё и чужое эмоциональное настроение. Проявлять желание узнавать новое. Самостоятельно находить себе интересные занятия. </w:t>
      </w:r>
    </w:p>
    <w:p w14:paraId="1913208D" w14:textId="3BAFC819" w:rsidR="00D969BC" w:rsidRPr="005178B9" w:rsidRDefault="00D969BC" w:rsidP="005178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78B9">
        <w:rPr>
          <w:rFonts w:ascii="Times New Roman" w:hAnsi="Times New Roman" w:cs="Times New Roman"/>
          <w:sz w:val="26"/>
          <w:szCs w:val="26"/>
        </w:rPr>
        <w:t xml:space="preserve">     Пособия раздела воспитывают у детей доброжелательное, внимательное отношение к окружающим их людям, развивают навыки общения.</w:t>
      </w:r>
    </w:p>
    <w:sectPr w:rsidR="00D969BC" w:rsidRPr="0051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3405"/>
    <w:multiLevelType w:val="hybridMultilevel"/>
    <w:tmpl w:val="BDD0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65336"/>
    <w:multiLevelType w:val="hybridMultilevel"/>
    <w:tmpl w:val="771A7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DAF"/>
    <w:rsid w:val="000B2651"/>
    <w:rsid w:val="001B1AFF"/>
    <w:rsid w:val="005178B9"/>
    <w:rsid w:val="005E45BE"/>
    <w:rsid w:val="006C4980"/>
    <w:rsid w:val="007A12E8"/>
    <w:rsid w:val="008823DF"/>
    <w:rsid w:val="0090097F"/>
    <w:rsid w:val="00A32847"/>
    <w:rsid w:val="00A52C89"/>
    <w:rsid w:val="00AA0CFC"/>
    <w:rsid w:val="00AE7362"/>
    <w:rsid w:val="00B70DAF"/>
    <w:rsid w:val="00BA0DD4"/>
    <w:rsid w:val="00C717E6"/>
    <w:rsid w:val="00CD02CE"/>
    <w:rsid w:val="00D969BC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6959"/>
  <w15:docId w15:val="{1D4396EB-F7DC-453D-BABB-C6E1F48E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2022-04-18T14:38:00Z</dcterms:created>
  <dcterms:modified xsi:type="dcterms:W3CDTF">2022-04-19T09:04:00Z</dcterms:modified>
</cp:coreProperties>
</file>